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59E0" w:rsidP="001138D3" w:rsidRDefault="001138D3" w14:paraId="0057E6BE" w14:textId="2B51C192">
      <w:pPr>
        <w:jc w:val="center"/>
        <w:rPr>
          <w:b/>
          <w:bCs/>
        </w:rPr>
      </w:pPr>
      <w:r w:rsidRPr="001138D3">
        <w:rPr>
          <w:b/>
          <w:bCs/>
        </w:rPr>
        <w:t>Email Template for Volunteers</w:t>
      </w:r>
      <w:r w:rsidR="00AD250C">
        <w:rPr>
          <w:b/>
          <w:bCs/>
        </w:rPr>
        <w:t xml:space="preserve"> Attorneys (Revised 5.10.24)</w:t>
      </w:r>
    </w:p>
    <w:p w:rsidR="00CF5FD1" w:rsidP="00CF5FD1" w:rsidRDefault="00CF5FD1" w14:paraId="10F904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Preserve the Access to Justice Initiative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CF5FD1" w14:paraId="3C32D97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Prioritize the Access to Justice Initiative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CF5FD1" w14:paraId="05CCBF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Subject Line Example: Why the Access to Justice Initiative Matters to Me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CF5FD1" w14:paraId="1ACE4C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CF5FD1" w14:paraId="774980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Councilmember [</w:t>
      </w:r>
      <w:r w:rsidRPr="00CF5FD1">
        <w:rPr>
          <w:rStyle w:val="normaltextrun"/>
          <w:rFonts w:ascii="Aptos" w:hAnsi="Aptos" w:cs="Segoe UI" w:eastAsiaTheme="majorEastAsia"/>
          <w:sz w:val="22"/>
          <w:szCs w:val="22"/>
          <w:highlight w:val="yellow"/>
        </w:rPr>
        <w:t>CM name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]: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CF5FD1" w14:paraId="59CD8B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CF5FD1" w:rsidP="00CF5FD1" w:rsidRDefault="00AD250C" w14:paraId="46280957" w14:textId="75413D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2"/>
          <w:szCs w:val="22"/>
        </w:rPr>
      </w:pPr>
      <w:r w:rsidRPr="00AD250C">
        <w:rPr>
          <w:rStyle w:val="normaltextrun"/>
          <w:rFonts w:ascii="Aptos" w:hAnsi="Aptos" w:cs="Segoe UI" w:eastAsiaTheme="majorEastAsia"/>
          <w:sz w:val="22"/>
          <w:szCs w:val="22"/>
        </w:rPr>
        <w:t xml:space="preserve">I am reaching out to voice support for restoring funding for the Access to Justice Initiative to the FY24 level of $31.668M.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[</w:t>
      </w:r>
      <w:r w:rsidRPr="00AD250C">
        <w:rPr>
          <w:rStyle w:val="normaltextrun"/>
          <w:rFonts w:ascii="Aptos" w:hAnsi="Aptos" w:cs="Segoe UI" w:eastAsiaTheme="majorEastAsia"/>
          <w:i/>
          <w:iCs/>
          <w:sz w:val="22"/>
          <w:szCs w:val="22"/>
        </w:rPr>
        <w:t xml:space="preserve">If applicable, please </w:t>
      </w:r>
      <w:proofErr w:type="gramStart"/>
      <w:r w:rsidRPr="00AD250C">
        <w:rPr>
          <w:rStyle w:val="normaltextrun"/>
          <w:rFonts w:ascii="Aptos" w:hAnsi="Aptos" w:cs="Segoe UI" w:eastAsiaTheme="majorEastAsia"/>
          <w:i/>
          <w:iCs/>
          <w:sz w:val="22"/>
          <w:szCs w:val="22"/>
        </w:rPr>
        <w:t>add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: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 xml:space="preserve">I am a resident of </w:t>
      </w:r>
      <w:proofErr w:type="gramStart"/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>Ward [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#</w:t>
      </w:r>
      <w:proofErr w:type="gramEnd"/>
      <w:r w:rsidR="00CF5FD1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#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>]; and work as [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Title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>] at [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Name of Organization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>].</w:t>
      </w:r>
    </w:p>
    <w:p w:rsidR="00CF5FD1" w:rsidP="00CF5FD1" w:rsidRDefault="00CF5FD1" w14:paraId="3D5D79AC" w14:textId="106322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AD250C" w:rsidP="00CF5FD1" w:rsidRDefault="00AD250C" w14:paraId="54A5B5B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As a 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D.C. [</w:t>
      </w:r>
      <w:r w:rsidRPr="00AD250C">
        <w:rPr>
          <w:rStyle w:val="normaltextrun"/>
          <w:rFonts w:ascii="Aptos" w:hAnsi="Aptos" w:cs="Segoe UI" w:eastAsiaTheme="majorEastAsia"/>
          <w:sz w:val="22"/>
          <w:szCs w:val="22"/>
          <w:highlight w:val="yellow"/>
        </w:rPr>
        <w:t>resident/worker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, </w:t>
      </w:r>
      <w:r w:rsidR="00CF5FD1">
        <w:rPr>
          <w:rStyle w:val="normaltextrun"/>
          <w:rFonts w:ascii="Aptos" w:hAnsi="Aptos" w:cs="Segoe UI" w:eastAsiaTheme="majorEastAsia"/>
          <w:sz w:val="22"/>
          <w:szCs w:val="22"/>
        </w:rPr>
        <w:t>I am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proud of the Council’s historic investment in this program. I fully support the Council doing whatever it can to reverse cuts to this program and restore FY24 funding. </w:t>
      </w:r>
    </w:p>
    <w:p w:rsidR="00AD250C" w:rsidP="00CF5FD1" w:rsidRDefault="00AD250C" w14:paraId="4393FA4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2"/>
          <w:szCs w:val="22"/>
        </w:rPr>
      </w:pPr>
    </w:p>
    <w:p w:rsidR="00AD250C" w:rsidP="786FD53D" w:rsidRDefault="00AD250C" w14:paraId="0C1481E6" w14:textId="6BC2BA7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sz w:val="22"/>
          <w:szCs w:val="22"/>
        </w:rPr>
      </w:pP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>As a lawyer who [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  <w:highlight w:val="yellow"/>
        </w:rPr>
        <w:t>lives and/or works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] in D.C., I want to help my neighbors and so I volunteer with the D.C. Bar Pro Bono Center. As a volunteer, I use my legal background to help people who otherwise 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>wouldn’t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have access to a lawyer. </w:t>
      </w:r>
      <w:r w:rsidRPr="786FD53D" w:rsidR="00AD250C"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  <w:t xml:space="preserve">I would not be able to volunteer without the support of the Pro Bono Center’s lawyers. 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The work they do to find a good case for me, train me on the law, and mentor me as I have questions throughout the case is essential. I am worried that if the drastic cuts to legal services 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>remain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in place, the Pro Bono Center will no longer be able to 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>assist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me, making it </w:t>
      </w:r>
      <w:r w:rsidRPr="786FD53D" w:rsidR="47D96BC6">
        <w:rPr>
          <w:rStyle w:val="normaltextrun"/>
          <w:rFonts w:ascii="Aptos" w:hAnsi="Aptos" w:eastAsia="" w:cs="Segoe UI" w:eastAsiaTheme="majorEastAsia"/>
          <w:sz w:val="22"/>
          <w:szCs w:val="22"/>
        </w:rPr>
        <w:t>more difficult</w:t>
      </w:r>
      <w:r w:rsidRPr="786FD53D" w:rsidR="00AD250C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to take on pro bono cases. </w:t>
      </w:r>
    </w:p>
    <w:p w:rsidR="00AD250C" w:rsidP="00CF5FD1" w:rsidRDefault="00AD250C" w14:paraId="546A1DE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2"/>
          <w:szCs w:val="22"/>
        </w:rPr>
      </w:pPr>
    </w:p>
    <w:p w:rsidR="00CF5FD1" w:rsidP="00CF5FD1" w:rsidRDefault="00CF5FD1" w14:paraId="259C16FA" w14:textId="71A391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Thanks in part to Access to Justice Initiative funding, I have been able to </w:t>
      </w:r>
      <w:r w:rsidR="00AD250C">
        <w:rPr>
          <w:rStyle w:val="normaltextrun"/>
          <w:rFonts w:ascii="Aptos" w:hAnsi="Aptos" w:cs="Segoe UI" w:eastAsiaTheme="majorEastAsia"/>
          <w:sz w:val="22"/>
          <w:szCs w:val="22"/>
        </w:rPr>
        <w:t>volunteer and help clients like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[</w:t>
      </w:r>
      <w:r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 xml:space="preserve">insert </w:t>
      </w:r>
      <w:r w:rsidR="00AD250C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 xml:space="preserve">case </w:t>
      </w:r>
      <w:r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exam</w:t>
      </w:r>
      <w:r w:rsidR="00AD250C"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ple. Limit to 1-2 sentences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]. </w:t>
      </w:r>
    </w:p>
    <w:p w:rsidR="00301893" w:rsidP="00CF5FD1" w:rsidRDefault="00301893" w14:paraId="263A2A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F5FD1" w:rsidP="00CF5FD1" w:rsidRDefault="00AD250C" w14:paraId="29C97016" w14:textId="2147CF1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 thank the D.C. Council for its longstanding support of the Access to Justice Initiative and hope that you will restore FY24 funding of $31.668M so that we can continue to meet the needs of our District neighbors. </w:t>
      </w:r>
    </w:p>
    <w:p w:rsidR="00301893" w:rsidP="00CF5FD1" w:rsidRDefault="00301893" w14:paraId="0C9ABE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F5FD1" w:rsidP="00CF5FD1" w:rsidRDefault="00AD250C" w14:paraId="2FDDD83B" w14:textId="01065A6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Sincerely,</w:t>
      </w:r>
    </w:p>
    <w:p w:rsidR="00301893" w:rsidP="00CF5FD1" w:rsidRDefault="00301893" w14:paraId="548BAE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F5FD1" w:rsidP="00CF5FD1" w:rsidRDefault="00CF5FD1" w14:paraId="6CBD19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[</w:t>
      </w:r>
      <w:r>
        <w:rPr>
          <w:rStyle w:val="normaltextrun"/>
          <w:rFonts w:ascii="Aptos" w:hAnsi="Aptos" w:cs="Segoe UI" w:eastAsiaTheme="majorEastAsia"/>
          <w:sz w:val="22"/>
          <w:szCs w:val="22"/>
          <w:shd w:val="clear" w:color="auto" w:fill="FFFF00"/>
        </w:rPr>
        <w:t>Name and Address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]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Pr="001138D3" w:rsidR="001138D3" w:rsidP="001138D3" w:rsidRDefault="001138D3" w14:paraId="762025E2" w14:textId="77777777">
      <w:pPr>
        <w:rPr>
          <w:b/>
          <w:bCs/>
        </w:rPr>
      </w:pPr>
    </w:p>
    <w:sectPr w:rsidRPr="001138D3" w:rsidR="001138D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0"/>
    <w:rsid w:val="001138D3"/>
    <w:rsid w:val="0027098D"/>
    <w:rsid w:val="00301893"/>
    <w:rsid w:val="003B59E0"/>
    <w:rsid w:val="004D7308"/>
    <w:rsid w:val="00AD250C"/>
    <w:rsid w:val="00CF5FD1"/>
    <w:rsid w:val="47D96BC6"/>
    <w:rsid w:val="786F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CBC5"/>
  <w15:chartTrackingRefBased/>
  <w15:docId w15:val="{083B57A3-7146-4635-B326-39605003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9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9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59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59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59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59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59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59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59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59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5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9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59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5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9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5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5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9E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F5F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CF5FD1"/>
  </w:style>
  <w:style w:type="character" w:styleId="eop" w:customStyle="1">
    <w:name w:val="eop"/>
    <w:basedOn w:val="DefaultParagraphFont"/>
    <w:rsid w:val="00CF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Spivak</dc:creator>
  <keywords/>
  <dc:description/>
  <lastModifiedBy>Elizabeth Spivak</lastModifiedBy>
  <revision>4</revision>
  <dcterms:created xsi:type="dcterms:W3CDTF">2024-05-10T16:16:00.0000000Z</dcterms:created>
  <dcterms:modified xsi:type="dcterms:W3CDTF">2024-05-10T19:26:37.0150879Z</dcterms:modified>
</coreProperties>
</file>